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9B9CF" w14:textId="77777777" w:rsidR="0094373B" w:rsidRDefault="00C24EB6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Case Study: </w:t>
      </w:r>
    </w:p>
    <w:p w14:paraId="37DFF7EB" w14:textId="2899E4FC" w:rsidR="00C24EB6" w:rsidRPr="006355E9" w:rsidRDefault="008D3726" w:rsidP="00C24EB6">
      <w:pPr>
        <w:rPr>
          <w:rFonts w:asciiTheme="majorHAnsi" w:eastAsia="Cambria" w:hAnsiTheme="majorHAnsi" w:cs="Times New Roman"/>
          <w:color w:val="000A6D"/>
        </w:rPr>
      </w:pPr>
      <w:bookmarkStart w:id="0" w:name="_GoBack"/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Addressing </w:t>
      </w:r>
      <w:r w:rsidR="00811CEF">
        <w:rPr>
          <w:rFonts w:ascii="GoudyOldStyleT" w:eastAsia="Cambria" w:hAnsi="GoudyOldStyleT" w:cs="Times New Roman"/>
          <w:color w:val="000A6D"/>
          <w:sz w:val="28"/>
          <w:szCs w:val="48"/>
        </w:rPr>
        <w:t>Power R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eliability </w:t>
      </w:r>
      <w:r w:rsidR="00811CEF">
        <w:rPr>
          <w:rFonts w:ascii="GoudyOldStyleT" w:eastAsia="Cambria" w:hAnsi="GoudyOldStyleT" w:cs="Times New Roman"/>
          <w:color w:val="000A6D"/>
          <w:sz w:val="28"/>
          <w:szCs w:val="48"/>
        </w:rPr>
        <w:t>C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oncerns </w:t>
      </w:r>
      <w:r w:rsidR="00811CEF">
        <w:rPr>
          <w:rFonts w:ascii="GoudyOldStyleT" w:eastAsia="Cambria" w:hAnsi="GoudyOldStyleT" w:cs="Times New Roman"/>
          <w:color w:val="000A6D"/>
          <w:sz w:val="28"/>
          <w:szCs w:val="48"/>
        </w:rPr>
        <w:t>for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 </w:t>
      </w:r>
      <w:r w:rsidR="00811CEF">
        <w:rPr>
          <w:rFonts w:ascii="GoudyOldStyleT" w:eastAsia="Cambria" w:hAnsi="GoudyOldStyleT" w:cs="Times New Roman"/>
          <w:color w:val="000A6D"/>
          <w:sz w:val="28"/>
          <w:szCs w:val="48"/>
        </w:rPr>
        <w:t>M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arine </w:t>
      </w:r>
      <w:r w:rsidR="00811CEF">
        <w:rPr>
          <w:rFonts w:ascii="GoudyOldStyleT" w:eastAsia="Cambria" w:hAnsi="GoudyOldStyleT" w:cs="Times New Roman"/>
          <w:color w:val="000A6D"/>
          <w:sz w:val="28"/>
          <w:szCs w:val="48"/>
        </w:rPr>
        <w:t>E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 xml:space="preserve">nergy </w:t>
      </w:r>
      <w:r w:rsidR="00811CEF">
        <w:rPr>
          <w:rFonts w:ascii="GoudyOldStyleT" w:eastAsia="Cambria" w:hAnsi="GoudyOldStyleT" w:cs="Times New Roman"/>
          <w:color w:val="000A6D"/>
          <w:sz w:val="28"/>
          <w:szCs w:val="48"/>
        </w:rPr>
        <w:t>S</w:t>
      </w:r>
      <w:r>
        <w:rPr>
          <w:rFonts w:ascii="GoudyOldStyleT" w:eastAsia="Cambria" w:hAnsi="GoudyOldStyleT" w:cs="Times New Roman"/>
          <w:color w:val="000A6D"/>
          <w:sz w:val="28"/>
          <w:szCs w:val="48"/>
        </w:rPr>
        <w:t>ources</w:t>
      </w:r>
    </w:p>
    <w:p w14:paraId="2636B390" w14:textId="77777777" w:rsidR="00C24EB6" w:rsidRPr="006355E9" w:rsidRDefault="00C24EB6" w:rsidP="00C24EB6">
      <w:pPr>
        <w:rPr>
          <w:rFonts w:asciiTheme="majorHAnsi" w:eastAsia="Cambria" w:hAnsiTheme="majorHAnsi" w:cs="Times New Roman"/>
          <w:color w:val="000A6D"/>
        </w:rPr>
      </w:pPr>
    </w:p>
    <w:bookmarkEnd w:id="0"/>
    <w:p w14:paraId="1B934FD7" w14:textId="77777777" w:rsidR="00C24EB6" w:rsidRPr="00966AB8" w:rsidRDefault="00C24EB6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 w:rsidRPr="00966AB8">
        <w:rPr>
          <w:rFonts w:ascii="GoudyOldStyleT" w:eastAsia="Cambria" w:hAnsi="GoudyOldStyleT" w:cs="Times New Roman"/>
          <w:color w:val="000A6D"/>
          <w:sz w:val="28"/>
          <w:szCs w:val="48"/>
        </w:rPr>
        <w:t>Contact:</w:t>
      </w:r>
    </w:p>
    <w:p w14:paraId="7D6AAB3E" w14:textId="53C97FAA" w:rsidR="00C24EB6" w:rsidRDefault="00C24EB6" w:rsidP="00C24EB6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Eduardo </w:t>
      </w:r>
      <w:proofErr w:type="spellStart"/>
      <w:r>
        <w:rPr>
          <w:rFonts w:asciiTheme="majorHAnsi" w:hAnsiTheme="majorHAnsi"/>
        </w:rPr>
        <w:t>Cotilla</w:t>
      </w:r>
      <w:proofErr w:type="spellEnd"/>
      <w:r>
        <w:rPr>
          <w:rFonts w:asciiTheme="majorHAnsi" w:hAnsiTheme="majorHAnsi"/>
        </w:rPr>
        <w:t>-Sanchez</w:t>
      </w:r>
      <w:r w:rsidRPr="006355E9">
        <w:rPr>
          <w:rFonts w:asciiTheme="majorHAnsi" w:hAnsiTheme="majorHAnsi"/>
        </w:rPr>
        <w:t xml:space="preserve">, </w:t>
      </w:r>
      <w:r w:rsidR="00621E60">
        <w:rPr>
          <w:rFonts w:asciiTheme="majorHAnsi" w:hAnsiTheme="majorHAnsi"/>
        </w:rPr>
        <w:t>Electrical Engineering &amp; Computer Science, Oregon State University</w:t>
      </w:r>
      <w:r w:rsidRPr="006355E9">
        <w:rPr>
          <w:rFonts w:asciiTheme="majorHAnsi" w:hAnsiTheme="majorHAnsi"/>
        </w:rPr>
        <w:t xml:space="preserve">, </w:t>
      </w:r>
      <w:hyperlink r:id="rId5" w:history="1">
        <w:r w:rsidRPr="00C24EB6">
          <w:rPr>
            <w:rStyle w:val="Hyperlink"/>
            <w:rFonts w:asciiTheme="majorHAnsi" w:hAnsiTheme="majorHAnsi"/>
          </w:rPr>
          <w:t>ecs@oregonstate.edu</w:t>
        </w:r>
      </w:hyperlink>
    </w:p>
    <w:p w14:paraId="0C45F876" w14:textId="77777777" w:rsidR="00C24EB6" w:rsidRPr="00966AB8" w:rsidRDefault="00C24EB6" w:rsidP="00C24EB6">
      <w:pPr>
        <w:rPr>
          <w:rFonts w:asciiTheme="majorHAnsi" w:hAnsiTheme="majorHAnsi"/>
        </w:rPr>
      </w:pPr>
    </w:p>
    <w:p w14:paraId="73598EA6" w14:textId="77777777" w:rsidR="00C24EB6" w:rsidRDefault="00C24EB6" w:rsidP="00C24EB6">
      <w:pPr>
        <w:rPr>
          <w:rFonts w:asciiTheme="majorHAnsi" w:eastAsia="Cambria" w:hAnsiTheme="majorHAnsi" w:cs="Times New Roman"/>
          <w:color w:val="000A6D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Topic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  <w:r w:rsidRPr="006355E9">
        <w:rPr>
          <w:rFonts w:asciiTheme="majorHAnsi" w:eastAsia="Cambria" w:hAnsiTheme="majorHAnsi" w:cs="Times New Roman"/>
          <w:color w:val="000A6D"/>
        </w:rPr>
        <w:t xml:space="preserve"> </w:t>
      </w:r>
    </w:p>
    <w:p w14:paraId="4DC25EF8" w14:textId="271AD018" w:rsidR="00C24EB6" w:rsidRPr="00B73687" w:rsidRDefault="00C24EB6" w:rsidP="00C24EB6">
      <w:pPr>
        <w:rPr>
          <w:rFonts w:ascii="Cambria" w:eastAsia="Cambria" w:hAnsi="Cambria"/>
          <w:sz w:val="22"/>
          <w:szCs w:val="22"/>
        </w:rPr>
      </w:pPr>
      <w:r w:rsidRPr="00B73687">
        <w:rPr>
          <w:rFonts w:ascii="Cambria" w:eastAsia="Cambria" w:hAnsi="Cambria"/>
          <w:sz w:val="22"/>
          <w:szCs w:val="22"/>
        </w:rPr>
        <w:t xml:space="preserve">Can </w:t>
      </w:r>
      <w:r w:rsidR="00543DFC">
        <w:rPr>
          <w:rFonts w:ascii="Cambria" w:eastAsia="Cambria" w:hAnsi="Cambria"/>
          <w:sz w:val="22"/>
          <w:szCs w:val="22"/>
        </w:rPr>
        <w:t xml:space="preserve">we address </w:t>
      </w:r>
      <w:r w:rsidRPr="00B73687">
        <w:rPr>
          <w:rFonts w:ascii="Cambria" w:eastAsia="Cambria" w:hAnsi="Cambria"/>
          <w:sz w:val="22"/>
          <w:szCs w:val="22"/>
        </w:rPr>
        <w:t>concerns of power reliability</w:t>
      </w:r>
      <w:r w:rsidR="00543DFC">
        <w:rPr>
          <w:rFonts w:ascii="Cambria" w:eastAsia="Cambria" w:hAnsi="Cambria"/>
          <w:sz w:val="22"/>
          <w:szCs w:val="22"/>
        </w:rPr>
        <w:t xml:space="preserve"> and blackout risk</w:t>
      </w:r>
      <w:r w:rsidRPr="00B73687">
        <w:rPr>
          <w:rFonts w:ascii="Cambria" w:eastAsia="Cambria" w:hAnsi="Cambria"/>
          <w:sz w:val="22"/>
          <w:szCs w:val="22"/>
        </w:rPr>
        <w:t xml:space="preserve"> </w:t>
      </w:r>
      <w:r w:rsidR="00543DFC">
        <w:rPr>
          <w:rFonts w:ascii="Cambria" w:eastAsia="Cambria" w:hAnsi="Cambria"/>
          <w:sz w:val="22"/>
          <w:szCs w:val="22"/>
        </w:rPr>
        <w:t>for systems that incorporate</w:t>
      </w:r>
      <w:r w:rsidRPr="00B73687">
        <w:rPr>
          <w:rFonts w:ascii="Cambria" w:eastAsia="Cambria" w:hAnsi="Cambria"/>
          <w:sz w:val="22"/>
          <w:szCs w:val="22"/>
        </w:rPr>
        <w:t xml:space="preserve"> marine energy sources</w:t>
      </w:r>
      <w:r w:rsidR="00543DFC">
        <w:rPr>
          <w:rFonts w:ascii="Cambria" w:eastAsia="Cambria" w:hAnsi="Cambria"/>
          <w:sz w:val="22"/>
          <w:szCs w:val="22"/>
        </w:rPr>
        <w:t>?</w:t>
      </w:r>
      <w:r w:rsidRPr="00B73687">
        <w:rPr>
          <w:rFonts w:ascii="Cambria" w:eastAsia="Cambria" w:hAnsi="Cambria"/>
          <w:sz w:val="22"/>
          <w:szCs w:val="22"/>
        </w:rPr>
        <w:t xml:space="preserve"> </w:t>
      </w:r>
      <w:r w:rsidR="00543DFC">
        <w:rPr>
          <w:rFonts w:ascii="Cambria" w:eastAsia="Cambria" w:hAnsi="Cambria"/>
          <w:sz w:val="22"/>
          <w:szCs w:val="22"/>
        </w:rPr>
        <w:t xml:space="preserve">Can we estimate the impact of generation uncertainty </w:t>
      </w:r>
      <w:r w:rsidRPr="00B73687">
        <w:rPr>
          <w:rFonts w:ascii="Cambria" w:eastAsia="Cambria" w:hAnsi="Cambria"/>
          <w:sz w:val="22"/>
          <w:szCs w:val="22"/>
        </w:rPr>
        <w:t>through a combination of engineering and policy principles?</w:t>
      </w:r>
    </w:p>
    <w:p w14:paraId="34C23792" w14:textId="77777777" w:rsidR="00C24EB6" w:rsidRPr="006355E9" w:rsidRDefault="00C24EB6" w:rsidP="00C24EB6">
      <w:pPr>
        <w:rPr>
          <w:rFonts w:asciiTheme="majorHAnsi" w:eastAsia="Cambria" w:hAnsiTheme="majorHAnsi" w:cs="Times New Roman"/>
          <w:color w:val="000A6D"/>
        </w:rPr>
      </w:pPr>
    </w:p>
    <w:p w14:paraId="19DAAFF6" w14:textId="77777777" w:rsidR="00C24EB6" w:rsidRPr="00966AB8" w:rsidRDefault="00C24EB6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Background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759D34A0" w14:textId="5BD80281" w:rsidR="00C24EB6" w:rsidRDefault="00C24EB6" w:rsidP="00C24EB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The integration of renewable energy sources into </w:t>
      </w:r>
      <w:r w:rsidR="00370A64">
        <w:rPr>
          <w:rFonts w:ascii="Cambria" w:hAnsi="Cambria"/>
          <w:sz w:val="22"/>
          <w:szCs w:val="22"/>
        </w:rPr>
        <w:t>the nation’s</w:t>
      </w:r>
      <w:r>
        <w:rPr>
          <w:rFonts w:ascii="Cambria" w:hAnsi="Cambria"/>
          <w:sz w:val="22"/>
          <w:szCs w:val="22"/>
        </w:rPr>
        <w:t xml:space="preserve"> power system</w:t>
      </w:r>
      <w:r w:rsidR="00370A64">
        <w:rPr>
          <w:rFonts w:ascii="Cambria" w:hAnsi="Cambria"/>
          <w:sz w:val="22"/>
          <w:szCs w:val="22"/>
        </w:rPr>
        <w:t xml:space="preserve"> infrastructure</w:t>
      </w:r>
      <w:r>
        <w:rPr>
          <w:rFonts w:ascii="Cambria" w:hAnsi="Cambria"/>
          <w:sz w:val="22"/>
          <w:szCs w:val="22"/>
        </w:rPr>
        <w:t xml:space="preserve"> challenges engineers to maintain an acceptable level of reliability. As it stands, renewable energy introduces new scenarios </w:t>
      </w:r>
      <w:r w:rsidR="00B847A8">
        <w:rPr>
          <w:rFonts w:ascii="Cambria" w:hAnsi="Cambria"/>
          <w:sz w:val="22"/>
          <w:szCs w:val="22"/>
        </w:rPr>
        <w:t xml:space="preserve">and uncertainty </w:t>
      </w:r>
      <w:r>
        <w:rPr>
          <w:rFonts w:ascii="Cambria" w:hAnsi="Cambria"/>
          <w:sz w:val="22"/>
          <w:szCs w:val="22"/>
        </w:rPr>
        <w:t xml:space="preserve">that affect </w:t>
      </w:r>
      <w:r w:rsidR="00B847A8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 xml:space="preserve">grid operator’s ability to properly meet </w:t>
      </w:r>
      <w:r w:rsidR="00B847A8">
        <w:rPr>
          <w:rFonts w:ascii="Cambria" w:hAnsi="Cambria"/>
          <w:sz w:val="22"/>
          <w:szCs w:val="22"/>
        </w:rPr>
        <w:t>irregular</w:t>
      </w:r>
      <w:r>
        <w:rPr>
          <w:rFonts w:ascii="Cambria" w:hAnsi="Cambria"/>
          <w:sz w:val="22"/>
          <w:szCs w:val="22"/>
        </w:rPr>
        <w:t xml:space="preserve"> demand</w:t>
      </w:r>
      <w:r w:rsidR="00F8767D">
        <w:rPr>
          <w:rFonts w:ascii="Cambria" w:hAnsi="Cambria"/>
          <w:sz w:val="22"/>
          <w:szCs w:val="22"/>
        </w:rPr>
        <w:t xml:space="preserve"> and modern loads</w:t>
      </w:r>
      <w:r>
        <w:rPr>
          <w:rFonts w:ascii="Cambria" w:hAnsi="Cambria"/>
          <w:sz w:val="22"/>
          <w:szCs w:val="22"/>
        </w:rPr>
        <w:t>. A</w:t>
      </w:r>
      <w:r w:rsidR="00DE4547">
        <w:rPr>
          <w:rFonts w:ascii="Cambria" w:hAnsi="Cambria"/>
          <w:sz w:val="22"/>
          <w:szCs w:val="22"/>
        </w:rPr>
        <w:t>dditionally, a</w:t>
      </w:r>
      <w:r>
        <w:rPr>
          <w:rFonts w:ascii="Cambria" w:hAnsi="Cambria"/>
          <w:sz w:val="22"/>
          <w:szCs w:val="22"/>
        </w:rPr>
        <w:t xml:space="preserve"> changing political and social landscape also impacts power system planners </w:t>
      </w:r>
      <w:r w:rsidR="00F8767D">
        <w:rPr>
          <w:rFonts w:ascii="Cambria" w:hAnsi="Cambria"/>
          <w:sz w:val="22"/>
          <w:szCs w:val="22"/>
        </w:rPr>
        <w:t>in the design</w:t>
      </w:r>
      <w:r>
        <w:rPr>
          <w:rFonts w:ascii="Cambria" w:hAnsi="Cambria"/>
          <w:sz w:val="22"/>
          <w:szCs w:val="22"/>
        </w:rPr>
        <w:t xml:space="preserve"> and </w:t>
      </w:r>
      <w:r w:rsidR="00F8767D">
        <w:rPr>
          <w:rFonts w:ascii="Cambria" w:hAnsi="Cambria"/>
          <w:sz w:val="22"/>
          <w:szCs w:val="22"/>
        </w:rPr>
        <w:t>integration of</w:t>
      </w:r>
      <w:r>
        <w:rPr>
          <w:rFonts w:ascii="Cambria" w:hAnsi="Cambria"/>
          <w:sz w:val="22"/>
          <w:szCs w:val="22"/>
        </w:rPr>
        <w:t xml:space="preserve"> new energy sources.</w:t>
      </w:r>
      <w:r w:rsidR="008D3726">
        <w:rPr>
          <w:rFonts w:ascii="Cambria" w:hAnsi="Cambria"/>
          <w:sz w:val="22"/>
          <w:szCs w:val="22"/>
        </w:rPr>
        <w:t xml:space="preserve"> Ocean wave energy is </w:t>
      </w:r>
      <w:r>
        <w:rPr>
          <w:rFonts w:ascii="Cambria" w:hAnsi="Cambria"/>
          <w:sz w:val="22"/>
          <w:szCs w:val="22"/>
        </w:rPr>
        <w:t>a new and devel</w:t>
      </w:r>
      <w:r w:rsidR="00DE4547">
        <w:rPr>
          <w:rFonts w:ascii="Cambria" w:hAnsi="Cambria"/>
          <w:sz w:val="22"/>
          <w:szCs w:val="22"/>
        </w:rPr>
        <w:t xml:space="preserve">oping </w:t>
      </w:r>
      <w:r w:rsidR="008D3726">
        <w:rPr>
          <w:rFonts w:ascii="Cambria" w:hAnsi="Cambria"/>
          <w:sz w:val="22"/>
          <w:szCs w:val="22"/>
        </w:rPr>
        <w:t xml:space="preserve">industry, which </w:t>
      </w:r>
      <w:r w:rsidR="00DE4547">
        <w:rPr>
          <w:rFonts w:ascii="Cambria" w:hAnsi="Cambria"/>
          <w:sz w:val="22"/>
          <w:szCs w:val="22"/>
        </w:rPr>
        <w:t xml:space="preserve">introduces new </w:t>
      </w:r>
      <w:r>
        <w:rPr>
          <w:rFonts w:ascii="Cambria" w:hAnsi="Cambria"/>
          <w:sz w:val="22"/>
          <w:szCs w:val="22"/>
        </w:rPr>
        <w:t xml:space="preserve">technical and political challenges </w:t>
      </w:r>
      <w:r w:rsidR="00DE4547">
        <w:rPr>
          <w:rFonts w:ascii="Cambria" w:hAnsi="Cambria"/>
          <w:sz w:val="22"/>
          <w:szCs w:val="22"/>
        </w:rPr>
        <w:t xml:space="preserve">that must be </w:t>
      </w:r>
      <w:r w:rsidR="00D64E4F">
        <w:rPr>
          <w:rFonts w:ascii="Cambria" w:hAnsi="Cambria"/>
          <w:sz w:val="22"/>
          <w:szCs w:val="22"/>
        </w:rPr>
        <w:t>well understood</w:t>
      </w:r>
      <w:r w:rsidR="00DE4547">
        <w:rPr>
          <w:rFonts w:ascii="Cambria" w:hAnsi="Cambria"/>
          <w:sz w:val="22"/>
          <w:szCs w:val="22"/>
        </w:rPr>
        <w:t xml:space="preserve">. </w:t>
      </w:r>
      <w:r w:rsidR="00CA0ED2">
        <w:rPr>
          <w:rFonts w:ascii="Cambria" w:hAnsi="Cambria"/>
          <w:sz w:val="22"/>
          <w:szCs w:val="22"/>
        </w:rPr>
        <w:t>Looking forward, o</w:t>
      </w:r>
      <w:r w:rsidR="00DE4547">
        <w:rPr>
          <w:rFonts w:ascii="Cambria" w:hAnsi="Cambria"/>
          <w:sz w:val="22"/>
          <w:szCs w:val="22"/>
        </w:rPr>
        <w:t>ne of the biggest technical concerns is the lack of power sys</w:t>
      </w:r>
      <w:r w:rsidR="00C13278">
        <w:rPr>
          <w:rFonts w:ascii="Cambria" w:hAnsi="Cambria"/>
          <w:sz w:val="22"/>
          <w:szCs w:val="22"/>
        </w:rPr>
        <w:t xml:space="preserve">tem </w:t>
      </w:r>
      <w:r w:rsidR="00DE4547">
        <w:rPr>
          <w:rFonts w:ascii="Cambria" w:hAnsi="Cambria"/>
          <w:sz w:val="22"/>
          <w:szCs w:val="22"/>
        </w:rPr>
        <w:t xml:space="preserve">data and </w:t>
      </w:r>
      <w:r w:rsidR="00D96152">
        <w:rPr>
          <w:rFonts w:ascii="Cambria" w:hAnsi="Cambria"/>
          <w:sz w:val="22"/>
          <w:szCs w:val="22"/>
        </w:rPr>
        <w:t>accurate wave models used for power system planning and expansion.</w:t>
      </w:r>
    </w:p>
    <w:p w14:paraId="2AF8CA2C" w14:textId="77777777" w:rsidR="00D96152" w:rsidRDefault="00D96152" w:rsidP="00C24EB6">
      <w:pPr>
        <w:rPr>
          <w:rFonts w:ascii="Cambria" w:hAnsi="Cambria"/>
          <w:sz w:val="22"/>
          <w:szCs w:val="22"/>
        </w:rPr>
      </w:pPr>
    </w:p>
    <w:p w14:paraId="2570D121" w14:textId="3B3B18BB" w:rsidR="00BD1305" w:rsidRPr="00B73687" w:rsidRDefault="00BD1305" w:rsidP="00C24EB6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This study will address the</w:t>
      </w:r>
      <w:r w:rsidR="00D64E4F">
        <w:rPr>
          <w:rFonts w:ascii="Cambria" w:hAnsi="Cambria"/>
          <w:sz w:val="22"/>
          <w:szCs w:val="22"/>
        </w:rPr>
        <w:t>se</w:t>
      </w:r>
      <w:r w:rsidR="00CA0ED2">
        <w:rPr>
          <w:rFonts w:ascii="Cambria" w:hAnsi="Cambria"/>
          <w:sz w:val="22"/>
          <w:szCs w:val="22"/>
        </w:rPr>
        <w:t xml:space="preserve"> concerns</w:t>
      </w:r>
      <w:r>
        <w:rPr>
          <w:rFonts w:ascii="Cambria" w:hAnsi="Cambria"/>
          <w:sz w:val="22"/>
          <w:szCs w:val="22"/>
        </w:rPr>
        <w:t xml:space="preserve"> by producing</w:t>
      </w:r>
      <w:r w:rsidR="00CA0ED2">
        <w:rPr>
          <w:rFonts w:ascii="Cambria" w:hAnsi="Cambria"/>
          <w:sz w:val="22"/>
          <w:szCs w:val="22"/>
        </w:rPr>
        <w:t xml:space="preserve"> a </w:t>
      </w:r>
      <w:r w:rsidR="00D64E4F">
        <w:rPr>
          <w:rFonts w:ascii="Cambria" w:hAnsi="Cambria"/>
          <w:sz w:val="22"/>
          <w:szCs w:val="22"/>
        </w:rPr>
        <w:t xml:space="preserve">well-being analysis </w:t>
      </w:r>
      <w:r w:rsidR="00CA0ED2">
        <w:rPr>
          <w:rFonts w:ascii="Cambria" w:hAnsi="Cambria"/>
          <w:sz w:val="22"/>
          <w:szCs w:val="22"/>
        </w:rPr>
        <w:t xml:space="preserve">model that power system planners and policy makers </w:t>
      </w:r>
      <w:r>
        <w:rPr>
          <w:rFonts w:ascii="Cambria" w:hAnsi="Cambria"/>
          <w:sz w:val="22"/>
          <w:szCs w:val="22"/>
        </w:rPr>
        <w:t>will</w:t>
      </w:r>
      <w:r w:rsidR="00CA0ED2">
        <w:rPr>
          <w:rFonts w:ascii="Cambria" w:hAnsi="Cambria"/>
          <w:sz w:val="22"/>
          <w:szCs w:val="22"/>
        </w:rPr>
        <w:t xml:space="preserve"> use to make informed decisions. </w:t>
      </w:r>
      <w:r>
        <w:rPr>
          <w:rFonts w:ascii="Cambria" w:hAnsi="Cambria"/>
          <w:sz w:val="22"/>
          <w:szCs w:val="22"/>
        </w:rPr>
        <w:t>By</w:t>
      </w:r>
      <w:r w:rsidR="00C13278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leveraging</w:t>
      </w:r>
      <w:r w:rsidR="00C13278">
        <w:rPr>
          <w:rFonts w:ascii="Cambria" w:hAnsi="Cambria"/>
          <w:sz w:val="22"/>
          <w:szCs w:val="22"/>
        </w:rPr>
        <w:t xml:space="preserve"> engineering </w:t>
      </w:r>
      <w:r>
        <w:rPr>
          <w:rFonts w:ascii="Cambria" w:hAnsi="Cambria"/>
          <w:sz w:val="22"/>
          <w:szCs w:val="22"/>
        </w:rPr>
        <w:t xml:space="preserve">advances, students will open up long lasting channels of communication with policy makers and balancing authorities to further the field of marine energy. Through collaboration, potential students will </w:t>
      </w:r>
      <w:r w:rsidR="007175E4">
        <w:rPr>
          <w:rFonts w:ascii="Cambria" w:hAnsi="Cambria"/>
          <w:sz w:val="22"/>
          <w:szCs w:val="22"/>
        </w:rPr>
        <w:t>leverage</w:t>
      </w:r>
      <w:r w:rsidR="003578BB">
        <w:rPr>
          <w:rFonts w:ascii="Cambria" w:hAnsi="Cambria"/>
          <w:sz w:val="22"/>
          <w:szCs w:val="22"/>
        </w:rPr>
        <w:t xml:space="preserve"> principles</w:t>
      </w:r>
      <w:r>
        <w:rPr>
          <w:rFonts w:ascii="Cambria" w:hAnsi="Cambria"/>
          <w:sz w:val="22"/>
          <w:szCs w:val="22"/>
        </w:rPr>
        <w:t xml:space="preserve"> from </w:t>
      </w:r>
      <w:r w:rsidR="003578BB">
        <w:rPr>
          <w:rFonts w:ascii="Cambria" w:hAnsi="Cambria"/>
          <w:sz w:val="22"/>
          <w:szCs w:val="22"/>
        </w:rPr>
        <w:t xml:space="preserve">electrical </w:t>
      </w:r>
      <w:r>
        <w:rPr>
          <w:rFonts w:ascii="Cambria" w:hAnsi="Cambria"/>
          <w:sz w:val="22"/>
          <w:szCs w:val="22"/>
        </w:rPr>
        <w:t>engineering, ocean</w:t>
      </w:r>
      <w:r w:rsidR="00B73687">
        <w:rPr>
          <w:rFonts w:ascii="Cambria" w:hAnsi="Cambria"/>
          <w:sz w:val="22"/>
          <w:szCs w:val="22"/>
        </w:rPr>
        <w:t xml:space="preserve"> sciences</w:t>
      </w:r>
      <w:r>
        <w:rPr>
          <w:rFonts w:ascii="Cambria" w:hAnsi="Cambria"/>
          <w:sz w:val="22"/>
          <w:szCs w:val="22"/>
        </w:rPr>
        <w:t xml:space="preserve">, and energy policy </w:t>
      </w:r>
      <w:r w:rsidR="00B73687">
        <w:rPr>
          <w:rFonts w:ascii="Cambria" w:hAnsi="Cambria"/>
          <w:sz w:val="22"/>
          <w:szCs w:val="22"/>
        </w:rPr>
        <w:t xml:space="preserve">to generate a plan of action. </w:t>
      </w:r>
    </w:p>
    <w:p w14:paraId="74139BFA" w14:textId="77777777" w:rsidR="00C13278" w:rsidRDefault="00C13278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2F53C07B" w14:textId="77777777" w:rsidR="00C24EB6" w:rsidRPr="006355E9" w:rsidRDefault="00C24EB6" w:rsidP="00C24EB6">
      <w:pPr>
        <w:rPr>
          <w:rFonts w:asciiTheme="majorHAnsi" w:eastAsia="Cambria" w:hAnsiTheme="majorHAnsi" w:cs="Times New Roman"/>
          <w:color w:val="000A6D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Existing Data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3B0BEF7F" w14:textId="77777777" w:rsidR="00C24EB6" w:rsidRPr="008D3726" w:rsidRDefault="008D3726" w:rsidP="00C24EB6">
      <w:pPr>
        <w:pStyle w:val="ListParagraph"/>
        <w:numPr>
          <w:ilvl w:val="0"/>
          <w:numId w:val="3"/>
        </w:numPr>
        <w:rPr>
          <w:rFonts w:asciiTheme="majorHAnsi" w:eastAsia="Cambria" w:hAnsiTheme="majorHAnsi" w:cs="Times New Roman"/>
          <w:color w:val="000A6D"/>
        </w:rPr>
      </w:pPr>
      <w:r>
        <w:rPr>
          <w:rFonts w:ascii="Cambria" w:eastAsia="Cambria" w:hAnsi="Cambria" w:cs="Times New Roman"/>
          <w:color w:val="000000" w:themeColor="text1"/>
          <w:sz w:val="22"/>
          <w:szCs w:val="22"/>
        </w:rPr>
        <w:t>National Data Buoy Center (NDBC)</w:t>
      </w:r>
    </w:p>
    <w:p w14:paraId="53EFB98C" w14:textId="26642EF3" w:rsidR="008D3726" w:rsidRPr="008D3726" w:rsidRDefault="008D3726" w:rsidP="00C24EB6">
      <w:pPr>
        <w:pStyle w:val="ListParagraph"/>
        <w:numPr>
          <w:ilvl w:val="0"/>
          <w:numId w:val="3"/>
        </w:numPr>
        <w:rPr>
          <w:rFonts w:asciiTheme="majorHAnsi" w:eastAsia="Cambria" w:hAnsiTheme="majorHAnsi" w:cs="Times New Roman"/>
          <w:color w:val="000A6D"/>
        </w:rPr>
      </w:pPr>
      <w:r>
        <w:rPr>
          <w:rFonts w:ascii="Cambria" w:eastAsia="Cambria" w:hAnsi="Cambria" w:cs="Times New Roman"/>
          <w:color w:val="000000" w:themeColor="text1"/>
          <w:sz w:val="22"/>
          <w:szCs w:val="22"/>
        </w:rPr>
        <w:t>IEEE reliability data</w:t>
      </w:r>
      <w:r w:rsidR="00B86B11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 for benchmarking test cases. </w:t>
      </w:r>
    </w:p>
    <w:p w14:paraId="64F3727E" w14:textId="77777777" w:rsidR="00C13278" w:rsidRDefault="00C13278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6A7C30D9" w14:textId="77777777" w:rsidR="00C24EB6" w:rsidRDefault="00C24EB6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Data Needs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396AF64F" w14:textId="009EC14C" w:rsidR="00C24EB6" w:rsidRPr="008D3726" w:rsidRDefault="008D3726" w:rsidP="00C24EB6">
      <w:pPr>
        <w:rPr>
          <w:rFonts w:ascii="Cambria" w:eastAsia="Cambria" w:hAnsi="Cambria" w:cs="Times New Roman"/>
          <w:color w:val="000000" w:themeColor="text1"/>
          <w:sz w:val="22"/>
          <w:szCs w:val="22"/>
        </w:rPr>
      </w:pPr>
      <w:r w:rsidRPr="008D3726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Our data needs stem from the lack of </w:t>
      </w:r>
      <w:r w:rsidR="00201302">
        <w:rPr>
          <w:rFonts w:ascii="Cambria" w:eastAsia="Cambria" w:hAnsi="Cambria" w:cs="Times New Roman"/>
          <w:color w:val="000000" w:themeColor="text1"/>
          <w:sz w:val="22"/>
          <w:szCs w:val="22"/>
        </w:rPr>
        <w:t>communication</w:t>
      </w:r>
      <w:r w:rsidRPr="008D3726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 betw</w:t>
      </w:r>
      <w:r>
        <w:rPr>
          <w:rFonts w:ascii="Cambria" w:eastAsia="Cambria" w:hAnsi="Cambria" w:cs="Times New Roman"/>
          <w:color w:val="000000" w:themeColor="text1"/>
          <w:sz w:val="22"/>
          <w:szCs w:val="22"/>
        </w:rPr>
        <w:t>een utilities and researchers</w:t>
      </w:r>
      <w:r w:rsidR="00201302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 at the early stages of work</w:t>
      </w:r>
      <w:r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. </w:t>
      </w:r>
      <w:r w:rsidR="00003159">
        <w:rPr>
          <w:rFonts w:ascii="Cambria" w:eastAsia="Cambria" w:hAnsi="Cambria" w:cs="Times New Roman"/>
          <w:color w:val="000000" w:themeColor="text1"/>
          <w:sz w:val="22"/>
          <w:szCs w:val="22"/>
        </w:rPr>
        <w:t>The goal is to open up a channel of communication</w:t>
      </w:r>
      <w:r w:rsidR="00201302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 and collaboration</w:t>
      </w:r>
      <w:r w:rsidR="00003159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, allowing reliability concern to be investigated. </w:t>
      </w:r>
      <w:r w:rsidR="00885031">
        <w:rPr>
          <w:rFonts w:ascii="Cambria" w:eastAsia="Cambria" w:hAnsi="Cambria" w:cs="Times New Roman"/>
          <w:color w:val="000000" w:themeColor="text1"/>
          <w:sz w:val="22"/>
          <w:szCs w:val="22"/>
        </w:rPr>
        <w:t>Furthermore</w:t>
      </w:r>
      <w:r w:rsidR="00BD1305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, near and far term </w:t>
      </w:r>
      <w:r w:rsidR="00003159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wave </w:t>
      </w:r>
      <w:r w:rsidR="00BD1305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forecasting </w:t>
      </w:r>
      <w:r w:rsidR="00003159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models need to be </w:t>
      </w:r>
      <w:r w:rsidR="000D1CA4">
        <w:rPr>
          <w:rFonts w:ascii="Cambria" w:eastAsia="Cambria" w:hAnsi="Cambria" w:cs="Times New Roman"/>
          <w:color w:val="000000" w:themeColor="text1"/>
          <w:sz w:val="22"/>
          <w:szCs w:val="22"/>
        </w:rPr>
        <w:t>investigated and benchmarked</w:t>
      </w:r>
      <w:r w:rsidR="00003159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 </w:t>
      </w:r>
      <w:r w:rsidR="00C13278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for </w:t>
      </w:r>
      <w:r w:rsidR="00BD1305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future </w:t>
      </w:r>
      <w:r w:rsidR="00C13278">
        <w:rPr>
          <w:rFonts w:ascii="Cambria" w:eastAsia="Cambria" w:hAnsi="Cambria" w:cs="Times New Roman"/>
          <w:color w:val="000000" w:themeColor="text1"/>
          <w:sz w:val="22"/>
          <w:szCs w:val="22"/>
        </w:rPr>
        <w:t>grid p</w:t>
      </w:r>
      <w:r w:rsidR="00074F37">
        <w:rPr>
          <w:rFonts w:ascii="Cambria" w:eastAsia="Cambria" w:hAnsi="Cambria" w:cs="Times New Roman"/>
          <w:color w:val="000000" w:themeColor="text1"/>
          <w:sz w:val="22"/>
          <w:szCs w:val="22"/>
        </w:rPr>
        <w:t>l</w:t>
      </w:r>
      <w:r w:rsidR="00C13278">
        <w:rPr>
          <w:rFonts w:ascii="Cambria" w:eastAsia="Cambria" w:hAnsi="Cambria" w:cs="Times New Roman"/>
          <w:color w:val="000000" w:themeColor="text1"/>
          <w:sz w:val="22"/>
          <w:szCs w:val="22"/>
        </w:rPr>
        <w:t xml:space="preserve">anning. </w:t>
      </w:r>
    </w:p>
    <w:p w14:paraId="577809BE" w14:textId="77777777" w:rsidR="00C13278" w:rsidRDefault="00C13278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</w:p>
    <w:p w14:paraId="331A9E15" w14:textId="77777777" w:rsidR="00C24EB6" w:rsidRDefault="00C24EB6" w:rsidP="00C24EB6">
      <w:pPr>
        <w:rPr>
          <w:rFonts w:ascii="GoudyOldStyleT" w:eastAsia="Cambria" w:hAnsi="GoudyOldStyleT" w:cs="Times New Roman"/>
          <w:color w:val="000A6D"/>
          <w:sz w:val="28"/>
          <w:szCs w:val="48"/>
        </w:rPr>
      </w:pPr>
      <w:r>
        <w:rPr>
          <w:rFonts w:ascii="GoudyOldStyleT" w:eastAsia="Cambria" w:hAnsi="GoudyOldStyleT" w:cs="Times New Roman"/>
          <w:color w:val="000A6D"/>
          <w:sz w:val="28"/>
          <w:szCs w:val="48"/>
        </w:rPr>
        <w:t>Desired Area(s) of Expertise for Students</w:t>
      </w:r>
      <w:r w:rsidRPr="00E72429">
        <w:rPr>
          <w:rFonts w:ascii="GoudyOldStyleT" w:eastAsia="Cambria" w:hAnsi="GoudyOldStyleT" w:cs="Times New Roman"/>
          <w:color w:val="000A6D"/>
          <w:sz w:val="28"/>
          <w:szCs w:val="48"/>
        </w:rPr>
        <w:t>:</w:t>
      </w:r>
    </w:p>
    <w:p w14:paraId="778B4751" w14:textId="6232AB60" w:rsidR="00C24EB6" w:rsidRPr="006355E9" w:rsidRDefault="00C13278" w:rsidP="00C24EB6">
      <w:pPr>
        <w:rPr>
          <w:rFonts w:asciiTheme="majorHAnsi" w:hAnsiTheme="majorHAnsi"/>
        </w:rPr>
      </w:pPr>
      <w:r w:rsidRPr="00C13278">
        <w:rPr>
          <w:rFonts w:ascii="Cambria" w:eastAsia="Cambria" w:hAnsi="Cambria" w:cs="Times New Roman"/>
          <w:color w:val="000000" w:themeColor="text1"/>
          <w:sz w:val="22"/>
          <w:szCs w:val="22"/>
        </w:rPr>
        <w:t>This project will requir</w:t>
      </w:r>
      <w:r w:rsidR="00A7344D">
        <w:rPr>
          <w:rFonts w:ascii="Cambria" w:eastAsia="Cambria" w:hAnsi="Cambria" w:cs="Times New Roman"/>
          <w:color w:val="000000" w:themeColor="text1"/>
          <w:sz w:val="22"/>
          <w:szCs w:val="22"/>
        </w:rPr>
        <w:t>e understanding of power system analysis</w:t>
      </w:r>
      <w:r w:rsidRPr="00C13278">
        <w:rPr>
          <w:rFonts w:ascii="Cambria" w:eastAsia="Cambria" w:hAnsi="Cambria" w:cs="Times New Roman"/>
          <w:color w:val="000000" w:themeColor="text1"/>
          <w:sz w:val="22"/>
          <w:szCs w:val="22"/>
        </w:rPr>
        <w:t>, reliability engineering, computer science, energy policy</w:t>
      </w:r>
      <w:r w:rsidR="00A7344D">
        <w:rPr>
          <w:rFonts w:ascii="Cambria" w:eastAsia="Cambria" w:hAnsi="Cambria" w:cs="Times New Roman"/>
          <w:color w:val="000000" w:themeColor="text1"/>
          <w:sz w:val="22"/>
          <w:szCs w:val="22"/>
        </w:rPr>
        <w:t>.</w:t>
      </w:r>
    </w:p>
    <w:p w14:paraId="353BDBBF" w14:textId="77777777" w:rsidR="00D72DBC" w:rsidRPr="00B73687" w:rsidRDefault="00204AB7">
      <w:pPr>
        <w:rPr>
          <w:rFonts w:asciiTheme="majorHAnsi" w:hAnsiTheme="majorHAnsi"/>
        </w:rPr>
      </w:pPr>
      <w:r>
        <w:rPr>
          <w:rFonts w:asciiTheme="majorHAnsi" w:hAnsiTheme="majorHAnsi"/>
        </w:rPr>
        <w:pict w14:anchorId="546A08D3">
          <v:rect id="_x0000_i1025" style="width:0;height:1.5pt" o:hralign="center" o:hrstd="t" o:hr="t" fillcolor="#aaa" stroked="f"/>
        </w:pict>
      </w:r>
      <w:r w:rsidR="00C24EB6" w:rsidRPr="006355E9">
        <w:rPr>
          <w:rFonts w:asciiTheme="majorHAnsi" w:hAnsiTheme="majorHAnsi"/>
        </w:rPr>
        <w:tab/>
      </w:r>
    </w:p>
    <w:sectPr w:rsidR="00D72DBC" w:rsidRPr="00B73687" w:rsidSect="002340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oudyOldStyle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65A0C"/>
    <w:multiLevelType w:val="hybridMultilevel"/>
    <w:tmpl w:val="8580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67766"/>
    <w:multiLevelType w:val="hybridMultilevel"/>
    <w:tmpl w:val="DF02E776"/>
    <w:lvl w:ilvl="0" w:tplc="0B3C5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E1A3C"/>
    <w:multiLevelType w:val="hybridMultilevel"/>
    <w:tmpl w:val="47C237AC"/>
    <w:lvl w:ilvl="0" w:tplc="0B3C5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A1065"/>
    <w:multiLevelType w:val="hybridMultilevel"/>
    <w:tmpl w:val="6F020CB8"/>
    <w:lvl w:ilvl="0" w:tplc="0B3C55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B6"/>
    <w:rsid w:val="00003159"/>
    <w:rsid w:val="00074F37"/>
    <w:rsid w:val="000D1CA4"/>
    <w:rsid w:val="00201302"/>
    <w:rsid w:val="00204AB7"/>
    <w:rsid w:val="003578BB"/>
    <w:rsid w:val="00370A64"/>
    <w:rsid w:val="00543DFC"/>
    <w:rsid w:val="00621E60"/>
    <w:rsid w:val="00713511"/>
    <w:rsid w:val="007175E4"/>
    <w:rsid w:val="00745882"/>
    <w:rsid w:val="00811CEF"/>
    <w:rsid w:val="00885031"/>
    <w:rsid w:val="008D3726"/>
    <w:rsid w:val="0094373B"/>
    <w:rsid w:val="00964192"/>
    <w:rsid w:val="00A7344D"/>
    <w:rsid w:val="00A74571"/>
    <w:rsid w:val="00B73687"/>
    <w:rsid w:val="00B847A8"/>
    <w:rsid w:val="00B86B11"/>
    <w:rsid w:val="00BD1305"/>
    <w:rsid w:val="00C13278"/>
    <w:rsid w:val="00C24EB6"/>
    <w:rsid w:val="00CA0ED2"/>
    <w:rsid w:val="00D21BE5"/>
    <w:rsid w:val="00D64E4F"/>
    <w:rsid w:val="00D72DBC"/>
    <w:rsid w:val="00D96152"/>
    <w:rsid w:val="00DE4547"/>
    <w:rsid w:val="00DF77DD"/>
    <w:rsid w:val="00F8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6A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EB6"/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C24E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4EB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4EB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24EB6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cs@oregonstat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Brandon Scott - ONID</dc:creator>
  <cp:keywords/>
  <dc:description/>
  <cp:lastModifiedBy>Microsoft Office User</cp:lastModifiedBy>
  <cp:revision>2</cp:revision>
  <dcterms:created xsi:type="dcterms:W3CDTF">2016-04-13T13:49:00Z</dcterms:created>
  <dcterms:modified xsi:type="dcterms:W3CDTF">2016-04-13T13:49:00Z</dcterms:modified>
</cp:coreProperties>
</file>